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80F91">
        <w:rPr>
          <w:rFonts w:ascii="Times New Roman" w:eastAsia="Times New Roman" w:hAnsi="Times New Roman" w:cs="Times New Roman"/>
          <w:b/>
          <w:sz w:val="28"/>
          <w:szCs w:val="28"/>
        </w:rPr>
        <w:t>КОЛМАКОВСКОГО</w:t>
      </w: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480F9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>ЛЬСОВЕТА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38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Новоселово</w:t>
      </w:r>
    </w:p>
    <w:p w:rsidR="00480F91" w:rsidRPr="00480F91" w:rsidRDefault="00480F9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29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па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381" w:rsidRPr="00480F91" w:rsidRDefault="00832A96" w:rsidP="00A90381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A90381" w:rsidRPr="00480F91" w:rsidRDefault="00A90381" w:rsidP="00A9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дорожного движения на автодорогах местного значения 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D7E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г»</w:t>
      </w:r>
      <w:r w:rsidR="006E2A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381" w:rsidRPr="00480F91" w:rsidRDefault="00A90381" w:rsidP="00A90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F91" w:rsidRDefault="00A90381" w:rsidP="00A903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на основании Бюджетного кодекса Российской Федерации, Федерального Закона от 10.12.1995 №196-ФЗ «О безопасности дорожного движения» (с изменениями), руководствуясь Уставом 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области, администрация 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Убинского района Новосибирской области </w:t>
      </w:r>
    </w:p>
    <w:p w:rsidR="00A90381" w:rsidRPr="00480F91" w:rsidRDefault="00A90381" w:rsidP="0048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893D8A" w:rsidRPr="00480F91" w:rsidRDefault="00480F91" w:rsidP="00832A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r w:rsidR="006E2AF7" w:rsidRPr="006E2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F7" w:rsidRPr="00480F91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 программы</w:t>
      </w:r>
      <w:r w:rsidR="006E2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F7" w:rsidRPr="00480F9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дорожного движения на автодорогах местного значения </w:t>
      </w:r>
      <w:r w:rsidR="006E2AF7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6E2AF7"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E2AF7" w:rsidRPr="00480F9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2AF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2AF7" w:rsidRPr="00480F91">
        <w:rPr>
          <w:rFonts w:ascii="Times New Roman" w:eastAsia="Times New Roman" w:hAnsi="Times New Roman" w:cs="Times New Roman"/>
          <w:sz w:val="28"/>
          <w:szCs w:val="28"/>
        </w:rPr>
        <w:t>г».</w:t>
      </w:r>
      <w:r w:rsidR="006E2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381" w:rsidRPr="00893D8A" w:rsidRDefault="006E2AF7" w:rsidP="00893D8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A90381" w:rsidRPr="00480F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480F91" w:rsidRPr="00480F91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постановление в периодическом печатном издании</w:t>
      </w:r>
      <w:r w:rsidR="00480F91" w:rsidRPr="00480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480F91" w:rsidRPr="00480F91">
        <w:rPr>
          <w:rFonts w:ascii="Times New Roman" w:eastAsia="Times New Roman" w:hAnsi="Times New Roman" w:cs="Times New Roman"/>
          <w:sz w:val="28"/>
          <w:szCs w:val="28"/>
        </w:rPr>
        <w:t>Информационный вестник Колмаковского  сельсовета Убинского района Новосибирской области», разместить на сайте администрации  Колмаковского сельсовета Убинского района Новосибирской области.</w:t>
      </w:r>
      <w:r w:rsidR="00480F91" w:rsidRPr="00480F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0F91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A90381" w:rsidRPr="00480F91">
        <w:rPr>
          <w:rFonts w:ascii="Times New Roman" w:eastAsia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="00A90381" w:rsidRPr="00480F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исполнением постановления оставляю за собой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381" w:rsidRPr="00480F91" w:rsidRDefault="00A90381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90381" w:rsidRDefault="00A90381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Ф.И. Салихов</w:t>
      </w: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96" w:rsidRPr="00480F91" w:rsidRDefault="00832A96" w:rsidP="00A90381">
      <w:pPr>
        <w:spacing w:after="0" w:line="240" w:lineRule="auto"/>
        <w:ind w:left="6519" w:hanging="66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748" w:rsidRDefault="006F6748" w:rsidP="00E47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ind w:left="6519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90381" w:rsidRPr="00480F91" w:rsidRDefault="00A90381" w:rsidP="00A9038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к   постановлению  администрации</w:t>
      </w:r>
    </w:p>
    <w:p w:rsidR="00A90381" w:rsidRPr="00480F91" w:rsidRDefault="00480F91" w:rsidP="00A9038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90381" w:rsidRPr="00480F91" w:rsidRDefault="00A90381" w:rsidP="00A9038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</w:t>
      </w:r>
    </w:p>
    <w:p w:rsidR="00A90381" w:rsidRPr="00480F91" w:rsidRDefault="00A90381" w:rsidP="00A9038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90381" w:rsidRDefault="00A90381" w:rsidP="00A9038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   от  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F67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па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D7E81" w:rsidRPr="00480F91" w:rsidRDefault="006D7E81" w:rsidP="006D7E81">
      <w:pPr>
        <w:tabs>
          <w:tab w:val="left" w:pos="5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дорожного движения на автодорогах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E81" w:rsidRDefault="006D7E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0F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Паспорт программы </w:t>
      </w:r>
    </w:p>
    <w:p w:rsidR="00A90381" w:rsidRPr="00480F91" w:rsidRDefault="006D7E81" w:rsidP="00A90381">
      <w:pPr>
        <w:tabs>
          <w:tab w:val="left" w:pos="5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дорожного движения на автодорогах местного значения </w:t>
      </w:r>
      <w:r w:rsidR="00480F9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20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32A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90381" w:rsidRPr="00480F91">
        <w:rPr>
          <w:rFonts w:ascii="Times New Roman" w:eastAsia="Times New Roman" w:hAnsi="Times New Roman" w:cs="Times New Roman"/>
          <w:sz w:val="28"/>
          <w:szCs w:val="28"/>
        </w:rPr>
        <w:t xml:space="preserve"> г»</w:t>
      </w:r>
    </w:p>
    <w:p w:rsidR="00A90381" w:rsidRPr="00480F91" w:rsidRDefault="00A90381" w:rsidP="00A9038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855" w:type="dxa"/>
        <w:tblInd w:w="-15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617"/>
        <w:gridCol w:w="6238"/>
      </w:tblGrid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6D7E81" w:rsidP="00832A96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</w:t>
            </w:r>
            <w:r w:rsidR="00A90381"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программа 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безопасности дорожного движения на автодорогах местного значения 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 на 20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г»</w:t>
            </w:r>
            <w:r w:rsidR="00A90381"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(далее – Программа).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Федеральный закон от 06.10.2003 г. №131-</w:t>
            </w:r>
            <w:r w:rsidRPr="00480F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Федерации»; </w:t>
            </w:r>
          </w:p>
          <w:p w:rsidR="00A90381" w:rsidRPr="00480F91" w:rsidRDefault="00A90381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10.12.1995 №196-Ф3 «О безопасности дорожного движения»;</w:t>
            </w:r>
          </w:p>
        </w:tc>
      </w:tr>
      <w:tr w:rsidR="002662F2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F2" w:rsidRPr="00480F91" w:rsidRDefault="00266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2" w:rsidRPr="00480F91" w:rsidRDefault="002662F2">
            <w:pPr>
              <w:snapToGri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администрация Колмаковского сельсовета Убинского района Новосибирской области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проблемы рассматриваемой сферы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>
            <w:pPr>
              <w:shd w:val="clear" w:color="auto" w:fill="FFFFFF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Утверждение и реализация Программы будет способствовать сокращению количества дорожно-транспортных происшествий, наиболее эффек</w:t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 обеспечивать защиту законных прав и интересов участников дорожного движения.</w:t>
            </w:r>
          </w:p>
          <w:p w:rsidR="00A90381" w:rsidRPr="00480F91" w:rsidRDefault="00A90381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Меры, предусмотренные данной Программой, являются основой для создания в современных условиях действенного механизма по обеспечению безопасности дорожного движения, снижению аварийности на территории поселения, с включением в него адми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нистрации</w:t>
            </w:r>
            <w:r w:rsidR="00824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Колмаковского</w:t>
            </w:r>
            <w:r w:rsidR="00824B9C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ГИБДД, других заинтересованных ведомств, без которого невозможна реализация Программы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обеспечения безопасности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дорожного движения.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 w:rsidP="00824B9C">
            <w:pPr>
              <w:shd w:val="clear" w:color="auto" w:fill="FFFFFF"/>
              <w:snapToGrid w:val="0"/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Обеспечение охраны жизни, здоровья и имущества граждан, защита их прав, законных интересов на безопасные условия движения на дорогах </w:t>
            </w:r>
            <w:r w:rsidR="00824B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</w:t>
            </w:r>
            <w:r w:rsidR="00824B9C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2" w:rsidRPr="00832A96" w:rsidRDefault="002662F2" w:rsidP="002662F2">
            <w:pPr>
              <w:pStyle w:val="a4"/>
              <w:snapToGrid w:val="0"/>
              <w:rPr>
                <w:sz w:val="28"/>
                <w:szCs w:val="28"/>
              </w:rPr>
            </w:pPr>
            <w:r w:rsidRPr="00832A96">
              <w:rPr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2662F2" w:rsidRPr="00832A96" w:rsidRDefault="002662F2" w:rsidP="002662F2">
            <w:pPr>
              <w:pStyle w:val="a4"/>
              <w:rPr>
                <w:sz w:val="28"/>
                <w:szCs w:val="28"/>
              </w:rPr>
            </w:pPr>
            <w:r w:rsidRPr="00832A96">
              <w:rPr>
                <w:sz w:val="28"/>
                <w:szCs w:val="28"/>
              </w:rPr>
              <w:t>- сокращение детского дорожно-транспортного</w:t>
            </w:r>
            <w:r w:rsidRPr="00832A96">
              <w:rPr>
                <w:sz w:val="28"/>
                <w:szCs w:val="28"/>
              </w:rPr>
              <w:br/>
              <w:t>травматизма;</w:t>
            </w:r>
          </w:p>
          <w:p w:rsidR="002662F2" w:rsidRPr="00832A96" w:rsidRDefault="002662F2" w:rsidP="002662F2">
            <w:pPr>
              <w:pStyle w:val="a4"/>
              <w:rPr>
                <w:sz w:val="28"/>
                <w:szCs w:val="28"/>
              </w:rPr>
            </w:pPr>
            <w:r w:rsidRPr="00832A96">
              <w:rPr>
                <w:sz w:val="28"/>
                <w:szCs w:val="28"/>
              </w:rPr>
              <w:t>- совершенствование организации движения транспорта и пешеходов в сельском поселении;</w:t>
            </w:r>
          </w:p>
          <w:p w:rsidR="002662F2" w:rsidRPr="00832A96" w:rsidRDefault="002662F2" w:rsidP="002662F2">
            <w:pPr>
              <w:pStyle w:val="a4"/>
              <w:rPr>
                <w:sz w:val="28"/>
                <w:szCs w:val="28"/>
              </w:rPr>
            </w:pPr>
            <w:r w:rsidRPr="00832A96">
              <w:rPr>
                <w:sz w:val="28"/>
                <w:szCs w:val="28"/>
              </w:rPr>
              <w:t>- совершенствование систем пропаганды безопасности дорожного движения;</w:t>
            </w:r>
          </w:p>
          <w:p w:rsidR="002662F2" w:rsidRPr="00832A96" w:rsidRDefault="002662F2" w:rsidP="002662F2">
            <w:pPr>
              <w:pStyle w:val="a4"/>
              <w:rPr>
                <w:sz w:val="28"/>
                <w:szCs w:val="28"/>
              </w:rPr>
            </w:pPr>
            <w:r w:rsidRPr="00832A96">
              <w:rPr>
                <w:sz w:val="28"/>
                <w:szCs w:val="28"/>
              </w:rPr>
              <w:t>- повышение уровня технического состояния автомобильных дорог общего пользования местного значения сельского поселения</w:t>
            </w:r>
            <w:proofErr w:type="gramStart"/>
            <w:r w:rsidRPr="00832A96">
              <w:rPr>
                <w:sz w:val="28"/>
                <w:szCs w:val="28"/>
              </w:rPr>
              <w:t xml:space="preserve"> ;</w:t>
            </w:r>
            <w:proofErr w:type="gramEnd"/>
          </w:p>
          <w:p w:rsidR="00832A96" w:rsidRDefault="00832A96" w:rsidP="002662F2">
            <w:pPr>
              <w:shd w:val="clear" w:color="auto" w:fill="FFFFFF"/>
              <w:spacing w:after="0" w:line="240" w:lineRule="auto"/>
              <w:ind w:left="35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662F2" w:rsidRP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     дорожными     знаками,     </w:t>
            </w:r>
            <w:proofErr w:type="spellStart"/>
            <w:r w:rsidR="002662F2" w:rsidRP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опреден</w:t>
            </w:r>
            <w:proofErr w:type="spellEnd"/>
          </w:p>
          <w:p w:rsidR="00A90381" w:rsidRPr="00480F91" w:rsidRDefault="002662F2" w:rsidP="002662F2">
            <w:pPr>
              <w:shd w:val="clear" w:color="auto" w:fill="FFFFFF"/>
              <w:spacing w:after="0" w:line="240" w:lineRule="auto"/>
              <w:ind w:left="355" w:hanging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дислокаций дорожных знаков.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2662F2" w:rsidP="006F6748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2022-2024</w:t>
            </w:r>
            <w:r w:rsidR="00A90381"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г.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F67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 (далее – администрация),</w:t>
            </w:r>
          </w:p>
          <w:p w:rsidR="00A90381" w:rsidRPr="00480F91" w:rsidRDefault="00A90381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>унитарное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 «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коммунальное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» (М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УП «Новоселовское ЖКХ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»),</w:t>
            </w:r>
          </w:p>
          <w:p w:rsidR="00A90381" w:rsidRPr="00480F91" w:rsidRDefault="00A90381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80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обеспечению безопасности дорожного движения </w:t>
            </w:r>
            <w:r w:rsidRPr="00480F9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Убинского района Новосибирской области (далее – Комиссия),</w:t>
            </w:r>
          </w:p>
          <w:p w:rsidR="00A90381" w:rsidRPr="00480F91" w:rsidRDefault="00824B9C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Отделение полиции Убинское» межмуниципального отдела министерства внутренних дел РФ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A90381"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(в т.ч. ОГИБДД (по согласованию)), </w:t>
            </w:r>
          </w:p>
          <w:p w:rsidR="00A90381" w:rsidRDefault="00A90381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Управление образования </w:t>
            </w:r>
            <w:r w:rsidR="00824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администрации 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Убинского рай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 w:rsidR="00824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(по согласованию)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FE304D" w:rsidRDefault="00FE304D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4D" w:rsidRDefault="00FE304D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4D" w:rsidRDefault="00FE304D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4D" w:rsidRDefault="00FE304D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4D" w:rsidRPr="00480F91" w:rsidRDefault="00FE304D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Объемы и источники финансирования программы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 за счет средств бюджета 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Убинского района Новосибирской  области</w:t>
            </w:r>
          </w:p>
          <w:p w:rsidR="00A90381" w:rsidRPr="00480F91" w:rsidRDefault="00A90381">
            <w:pPr>
              <w:snapToGri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6F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230,0</w:t>
            </w:r>
            <w:r w:rsidR="006F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0381" w:rsidRPr="00480F91" w:rsidRDefault="00A90381">
            <w:pPr>
              <w:snapToGri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="006F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30,</w:t>
            </w:r>
            <w:r w:rsidR="006F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  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0381" w:rsidRPr="00480F91" w:rsidRDefault="00A90381">
            <w:pPr>
              <w:snapToGri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 -</w:t>
            </w:r>
            <w:r w:rsidR="006F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230,0    </w:t>
            </w:r>
            <w:r w:rsidR="00433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F52E4" w:rsidRPr="00480F91" w:rsidRDefault="00FF52E4">
            <w:pPr>
              <w:snapToGri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Прогнозы развития ситуации с учетом реализации Программы (о</w:t>
            </w:r>
            <w:r w:rsidRPr="00480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жидаемые конечные результаты)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A90381" w:rsidRPr="00480F91" w:rsidRDefault="00A90381">
            <w:p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снижение количества нарушений правил до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рожного движения, </w:t>
            </w:r>
          </w:p>
          <w:p w:rsidR="00A90381" w:rsidRPr="00480F91" w:rsidRDefault="00A90381">
            <w:p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-снижение количества дорожно-транспортных происшествий, </w:t>
            </w:r>
          </w:p>
          <w:p w:rsidR="00A90381" w:rsidRPr="00480F91" w:rsidRDefault="00A90381">
            <w:p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-снижение коли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чества пострадавших в дорожно-транспортных происшествиях граждан, </w:t>
            </w:r>
          </w:p>
          <w:p w:rsidR="00A90381" w:rsidRPr="00480F91" w:rsidRDefault="00A90381">
            <w:p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-совершенствование ус</w:t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ловий движения по автодорогам местного значения.</w:t>
            </w:r>
          </w:p>
        </w:tc>
      </w:tr>
      <w:tr w:rsidR="00A90381" w:rsidRPr="00480F91" w:rsidTr="00A9038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управления и 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81" w:rsidRPr="00480F91" w:rsidRDefault="00A90381">
            <w:pPr>
              <w:shd w:val="clear" w:color="auto" w:fill="FFFFFF"/>
              <w:snapToGri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Программы осуществляется Главой </w:t>
            </w:r>
            <w:r w:rsid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Убинского</w:t>
            </w:r>
            <w:r w:rsidRPr="00480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A90381" w:rsidRPr="00480F91" w:rsidRDefault="00A90381" w:rsidP="00A90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381" w:rsidRPr="00480F91" w:rsidRDefault="00A90381" w:rsidP="00A903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проблемы и необходимость ее решения </w:t>
      </w:r>
    </w:p>
    <w:p w:rsidR="00A90381" w:rsidRPr="00480F91" w:rsidRDefault="00A90381" w:rsidP="00A903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>программным методом</w:t>
      </w:r>
    </w:p>
    <w:p w:rsidR="00A90381" w:rsidRPr="00480F91" w:rsidRDefault="00A90381" w:rsidP="00A903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аварийности, связанной с автомобильным транспортом (далее - аварийность)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крайне низкой дисциплиной участников дорожного движения. </w:t>
      </w:r>
    </w:p>
    <w:p w:rsidR="00A90381" w:rsidRPr="00480F91" w:rsidRDefault="00A90381" w:rsidP="00A90381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Основным видом дорожно-транспортных происшествий </w:t>
      </w:r>
      <w:r w:rsidR="00824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ДТП) </w:t>
      </w: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 столкновения транспортных средств.</w:t>
      </w:r>
    </w:p>
    <w:p w:rsidR="00A90381" w:rsidRPr="00480F91" w:rsidRDefault="00A90381" w:rsidP="00A9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Основное количество нарушений приходится на водителей автомобилей. </w:t>
      </w:r>
    </w:p>
    <w:p w:rsidR="00A90381" w:rsidRPr="00480F91" w:rsidRDefault="00A90381" w:rsidP="00A9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совершения водителями ДТП является  превышение установленной или несоответствие выбранной скорости конкретным условиям движения. </w:t>
      </w:r>
    </w:p>
    <w:p w:rsidR="00A90381" w:rsidRPr="00480F91" w:rsidRDefault="00A90381" w:rsidP="00A9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категорией, определяющей рост аварийности, являются водители личного автотранспорта. </w:t>
      </w:r>
    </w:p>
    <w:p w:rsidR="00A90381" w:rsidRPr="00480F91" w:rsidRDefault="00A90381" w:rsidP="00A9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показатели говорят о том, что основной причиной создания аварийных ситуаций на дорогах является низкая культура поведения на дорогах водителей. Культуру поведения на дорогах необходимо воспитывать с дошкольного возраста, подкрепляя профилактическими и теоретическими мероприятиями в течение всей жизни граждан.</w:t>
      </w:r>
    </w:p>
    <w:p w:rsidR="00A90381" w:rsidRPr="00480F91" w:rsidRDefault="00A90381" w:rsidP="00A9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учетом актуальности и значимости вопросов обеспечения безопасности дорожного движения необходима профилактическая программа, которая поможет частично осуществить комплекс организационных и практических мероприятий, направленных на безопасность дорожного движения на дорогах местного значения.</w:t>
      </w:r>
    </w:p>
    <w:p w:rsidR="00A90381" w:rsidRPr="00480F91" w:rsidRDefault="00A90381" w:rsidP="00A9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A90381" w:rsidRPr="00480F91" w:rsidRDefault="00A90381" w:rsidP="00A9038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A90381" w:rsidRPr="00480F91" w:rsidRDefault="00A90381" w:rsidP="00A9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90381" w:rsidRPr="00480F91" w:rsidRDefault="00A90381" w:rsidP="00A90381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 поэтапный комплексный подход, поэтому мероприятия программы разбиты на 3 раздела:</w:t>
      </w: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0381" w:rsidRPr="00480F91" w:rsidRDefault="00A90381" w:rsidP="00A90381">
      <w:pPr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организационные; </w:t>
      </w:r>
    </w:p>
    <w:p w:rsidR="00A90381" w:rsidRPr="00480F91" w:rsidRDefault="00A90381" w:rsidP="00A90381">
      <w:pPr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методико-информационные;</w:t>
      </w:r>
    </w:p>
    <w:p w:rsidR="00A90381" w:rsidRPr="00480F91" w:rsidRDefault="00A90381" w:rsidP="00A90381">
      <w:pPr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480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381" w:rsidRPr="00480F91" w:rsidRDefault="00A90381" w:rsidP="00A90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A90381" w:rsidRPr="00480F91" w:rsidRDefault="00A90381" w:rsidP="00A90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 Для этого необходимы учебные и наглядные пособия для общеобразовательных учреждений.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bCs/>
          <w:sz w:val="28"/>
          <w:szCs w:val="28"/>
        </w:rPr>
        <w:t>3.Цели, задачи, сроки и этапы реализации Программы</w:t>
      </w: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381" w:rsidRPr="00480F91" w:rsidRDefault="00824B9C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A90381" w:rsidRPr="00480F91">
        <w:rPr>
          <w:rFonts w:ascii="Times New Roman" w:eastAsia="Times New Roman" w:hAnsi="Times New Roman" w:cs="Times New Roman"/>
          <w:bCs/>
          <w:sz w:val="28"/>
          <w:szCs w:val="28"/>
        </w:rPr>
        <w:t>Целями Программы являются: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>сокращение дорожно-транспортного травматизма;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усиление </w:t>
      </w:r>
      <w:proofErr w:type="gramStart"/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эксплуатационным состоянием автомобильных дорог, дорожных сооружений.</w:t>
      </w:r>
    </w:p>
    <w:p w:rsidR="00A90381" w:rsidRPr="00480F91" w:rsidRDefault="00824B9C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3.2.</w:t>
      </w:r>
      <w:r w:rsidR="00A90381" w:rsidRPr="00480F91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Программы предусматривается решение следующих задач: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повышение  эффективности функционирования системы государственного управления в сфере обеспечения безопасности дорожного движения на местном уровне управления;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общественного мнения по проблеме безопасности  дорожного движения на местном уровне управления;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предупреждение опасного поведения участников дорожного движения;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повышение надежности транспортных средств и профилактика детского дорожно-транспортного травматизма;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совершенствование организации движения транспорта и пешеходов в местах повышенной опасности.</w:t>
      </w:r>
    </w:p>
    <w:p w:rsidR="00A90381" w:rsidRPr="00480F91" w:rsidRDefault="00824B9C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3.3.</w:t>
      </w:r>
      <w:r w:rsidR="00A90381" w:rsidRPr="00480F91">
        <w:rPr>
          <w:rFonts w:ascii="Times New Roman" w:eastAsia="Times New Roman" w:hAnsi="Times New Roman" w:cs="Times New Roman"/>
          <w:bCs/>
          <w:sz w:val="28"/>
          <w:szCs w:val="28"/>
        </w:rPr>
        <w:t>При реализации  программы планируется осуществление следующих мероприятий:</w:t>
      </w:r>
    </w:p>
    <w:p w:rsidR="00824B9C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>установка, замена дорожных знаков;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>реконструкция и ремонт проезжей части автодорог.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bCs/>
          <w:sz w:val="28"/>
          <w:szCs w:val="28"/>
        </w:rPr>
        <w:t>4. Общая характеристика основных мероприятий  муниципальной программы</w:t>
      </w:r>
    </w:p>
    <w:p w:rsidR="00A90381" w:rsidRPr="00480F91" w:rsidRDefault="00A90381" w:rsidP="00A903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целями и задачами  программы сформированы следующие основные мероприятия:</w:t>
      </w:r>
    </w:p>
    <w:tbl>
      <w:tblPr>
        <w:tblpPr w:leftFromText="180" w:rightFromText="180" w:bottomFromText="200" w:vertAnchor="text" w:horzAnchor="margin" w:tblpY="189"/>
        <w:tblW w:w="10125" w:type="dxa"/>
        <w:tblLayout w:type="fixed"/>
        <w:tblLook w:val="04A0"/>
      </w:tblPr>
      <w:tblGrid>
        <w:gridCol w:w="696"/>
        <w:gridCol w:w="121"/>
        <w:gridCol w:w="4819"/>
        <w:gridCol w:w="1418"/>
        <w:gridCol w:w="1141"/>
        <w:gridCol w:w="1930"/>
      </w:tblGrid>
      <w:tr w:rsidR="00A90381" w:rsidRPr="00480F91" w:rsidTr="00A90381">
        <w:tc>
          <w:tcPr>
            <w:tcW w:w="69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4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9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затраты,</w:t>
            </w: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A90381" w:rsidRPr="00480F91" w:rsidTr="00A90381"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0381" w:rsidRPr="00480F91" w:rsidTr="00A90381">
        <w:tc>
          <w:tcPr>
            <w:tcW w:w="10125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90381" w:rsidRPr="00480F91" w:rsidTr="00A90381"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Координация участников Программы. Мониторинг реализации Программы для своевременного выявления проблем и контроля результативности предпринятых мероприятий. Контроль результатов программы относительно годового плана, календарного графика и целей проекта.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Default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824B9C" w:rsidRPr="00480F91" w:rsidRDefault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0381" w:rsidRPr="00480F91" w:rsidTr="00A90381"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взаимодействия с преподавательским  составом  дошкольных образовательных и общеобразовательных учреждений по вопросам безопасного поведения на улицах и дорогах.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266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 средств ни требуется</w:t>
            </w:r>
          </w:p>
        </w:tc>
      </w:tr>
      <w:tr w:rsidR="00A90381" w:rsidRPr="00480F91" w:rsidTr="00A90381"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на Комиссии по безопасности дорожного движения (далее – Комиссия) вопросов о состоянии аварийности на автотранспорте с выработкой конкретных решений, направленных на стабилизацию обстановки в сфере дорожного движения, и принятием соответствующих решений по рассматриваемым вопросам.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A90381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Комиссия, </w:t>
            </w:r>
            <w:r w:rsidR="00824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824B9C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832A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финансовых средств ни требуется</w:t>
            </w:r>
          </w:p>
        </w:tc>
      </w:tr>
      <w:tr w:rsidR="00A90381" w:rsidRPr="00480F91" w:rsidTr="00A90381"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информации о состоянии аварийности на автотранспорте и 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предпринимаемых мерах</w:t>
            </w:r>
            <w:proofErr w:type="gram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предупреждению ДТП, профилактике административных правонарушений в сфере дорожного движения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824B9C" w:rsidRDefault="00A90381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ОГИБДД Убинского района, </w:t>
            </w:r>
            <w:r w:rsidR="00824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824B9C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Колмаковского сельсовета Убинского района Новосибирской области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90381"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A90381" w:rsidRPr="00480F91" w:rsidTr="00A90381">
        <w:tc>
          <w:tcPr>
            <w:tcW w:w="10125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Совершенствование профилактической работы с участниками дорожного движения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проведение познавательно-игрового мероприятия по ПДД среди несовершеннолетних дошкольного и школьного возраста.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 w:rsidP="00FF52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Новоселовское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2E4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транспортной дисциплины.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90381" w:rsidRPr="00480F91" w:rsidRDefault="00A90381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ОГИБДД Убинского района, комиссия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пропаганды и агитации безопасности дорожного движения в населенных пунктах с использованием наружной социальной рекламы.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общественного мнения по проблемам безопасности дорожного движения.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0381" w:rsidRPr="00480F91" w:rsidRDefault="00A90381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ОГИБДД Убинского района, комиссия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 </w:t>
            </w:r>
            <w:r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ОГИБДД Убинского района, комиссия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0381" w:rsidRPr="00480F91" w:rsidTr="00A90381">
        <w:tc>
          <w:tcPr>
            <w:tcW w:w="10125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Совершенствование организации дорожного движения </w:t>
            </w:r>
          </w:p>
          <w:p w:rsidR="00A90381" w:rsidRPr="00480F91" w:rsidRDefault="00A9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обеспечение условий движения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мест концентрации ДТП на автодорогах местного значения, разработка предложений по их 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ликвидации.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Колмаковского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Убинского района Новосибирской области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0381"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ОГИБДД Убинского района, комиссия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мест концентрации ДТП на автомобильных дорогах местного значения.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  <w:proofErr w:type="gramStart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90381"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0381"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ОГИБДД Убинского района, к</w:t>
            </w:r>
            <w:bookmarkStart w:id="0" w:name="_GoBack"/>
            <w:bookmarkEnd w:id="0"/>
            <w:r w:rsidR="00A90381" w:rsidRPr="00480F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омиссия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0381" w:rsidRPr="00480F91" w:rsidTr="006F6748">
        <w:trPr>
          <w:trHeight w:val="2452"/>
        </w:trPr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Default="00A90381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безопасности дорожного движения в населённых пунктах и на дорожной сети.</w:t>
            </w:r>
          </w:p>
          <w:p w:rsidR="002D18FA" w:rsidRPr="00480F91" w:rsidRDefault="002D18FA">
            <w:pPr>
              <w:snapToGri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24B9C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</w:p>
          <w:p w:rsidR="00A90381" w:rsidRPr="00480F91" w:rsidRDefault="00824B9C" w:rsidP="00824B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Колмаковского сельсовета Убинского района Новосибирской области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Финансирование мероприятий п.3.3</w:t>
            </w:r>
            <w:r w:rsidRPr="00480F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осуществляется в рамках выполнения  Плана благоустройства населенных пунктов  на очередной финансовый год</w:t>
            </w:r>
          </w:p>
        </w:tc>
      </w:tr>
      <w:tr w:rsidR="00A90381" w:rsidRPr="00480F91" w:rsidTr="006F6748">
        <w:tc>
          <w:tcPr>
            <w:tcW w:w="8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381" w:rsidRPr="00480F91" w:rsidRDefault="00A90381">
            <w:pPr>
              <w:snapToGrid w:val="0"/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  местного значения.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0381" w:rsidRPr="00480F91" w:rsidRDefault="00A90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832A96" w:rsidRPr="00480F91" w:rsidRDefault="00832A96" w:rsidP="00832A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- 230,0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32A96" w:rsidRPr="00480F91" w:rsidRDefault="00832A96" w:rsidP="00832A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- 230,0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32A96" w:rsidRPr="00480F91" w:rsidRDefault="00832A96" w:rsidP="00832A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230,0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80F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F52E4" w:rsidRPr="00480F91" w:rsidRDefault="00FF52E4" w:rsidP="006F6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381" w:rsidRPr="00480F91" w:rsidRDefault="00A90381" w:rsidP="00A9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b/>
          <w:sz w:val="28"/>
          <w:szCs w:val="28"/>
        </w:rPr>
        <w:t xml:space="preserve">5. ОЦЕНКА СОЦИАЛЬНО-ЭКОНОМИЧЕСКОЙ ЭФФЕКТИВНОСТИ </w:t>
      </w:r>
    </w:p>
    <w:p w:rsidR="00A90381" w:rsidRPr="00480F91" w:rsidRDefault="00A90381" w:rsidP="00A90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20</w:t>
      </w:r>
      <w:r w:rsidR="00C6382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6382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 годы и направлена на развитие системы профилактики дорожно-транспортных происшествий, на повышение уровня культуры поведения на дорогах среди населения.</w:t>
      </w:r>
    </w:p>
    <w:p w:rsidR="00A90381" w:rsidRPr="00480F91" w:rsidRDefault="00A90381" w:rsidP="00A90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взаимодействие всех структур заинтересованных в повышении безопасности дорожно-транспортных происшествий и повышении дорожной  грамотности среди пешеходов и водителей. </w:t>
      </w:r>
    </w:p>
    <w:p w:rsidR="00A90381" w:rsidRPr="00480F91" w:rsidRDefault="00A90381" w:rsidP="00A90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должно явиться снижение уровня аварийности, сокращение числа погибших и раненых в ДТП, снижение дорожно-транспортного травматизма общего числа пострадавших при дорожно-транспортных происшествиях. Также, п</w:t>
      </w:r>
      <w:r w:rsidRPr="00480F91">
        <w:rPr>
          <w:rFonts w:ascii="Times New Roman" w:eastAsia="Times New Roman" w:hAnsi="Times New Roman" w:cs="Times New Roman"/>
          <w:spacing w:val="-2"/>
          <w:sz w:val="28"/>
          <w:szCs w:val="28"/>
        </w:rPr>
        <w:t>редполагается, что реализация Программы позволит:</w:t>
      </w:r>
    </w:p>
    <w:p w:rsidR="00A90381" w:rsidRPr="00480F91" w:rsidRDefault="00A90381" w:rsidP="00824B9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обеспечить безопасное и бесперебойное движение транспортных средств по дорогам местного значения</w:t>
      </w:r>
      <w:r w:rsidRPr="00480F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381" w:rsidRPr="00480F91" w:rsidRDefault="00A90381" w:rsidP="00824B9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уменьшить количество нарушений правил дорожного движения;</w:t>
      </w:r>
    </w:p>
    <w:p w:rsidR="00A90381" w:rsidRPr="00480F91" w:rsidRDefault="00A90381" w:rsidP="00A9038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0F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ликвидировать аварийно-опасные участки улиц </w:t>
      </w:r>
      <w:r w:rsidRPr="00480F9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 </w:t>
      </w:r>
      <w:r w:rsidRPr="00480F91">
        <w:rPr>
          <w:rFonts w:ascii="Times New Roman" w:eastAsia="Times New Roman" w:hAnsi="Times New Roman" w:cs="Times New Roman"/>
          <w:spacing w:val="-1"/>
          <w:sz w:val="28"/>
          <w:szCs w:val="28"/>
        </w:rPr>
        <w:t>дорог;</w:t>
      </w:r>
    </w:p>
    <w:p w:rsidR="00A90381" w:rsidRPr="00480F91" w:rsidRDefault="00A90381" w:rsidP="00824B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80F91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обеспечить безопасность пешеходов, в том числе учащихся детских образовательных уч</w:t>
      </w:r>
      <w:r w:rsidRPr="00480F91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softHyphen/>
      </w:r>
      <w:r w:rsidRPr="00480F9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реждений.</w:t>
      </w:r>
    </w:p>
    <w:p w:rsidR="00735B06" w:rsidRPr="00480F91" w:rsidRDefault="00735B06">
      <w:pPr>
        <w:rPr>
          <w:rFonts w:ascii="Times New Roman" w:hAnsi="Times New Roman" w:cs="Times New Roman"/>
          <w:sz w:val="28"/>
          <w:szCs w:val="28"/>
        </w:rPr>
      </w:pPr>
    </w:p>
    <w:sectPr w:rsidR="00735B06" w:rsidRPr="00480F91" w:rsidSect="006D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381"/>
    <w:rsid w:val="00013469"/>
    <w:rsid w:val="0004667E"/>
    <w:rsid w:val="00063765"/>
    <w:rsid w:val="00072D00"/>
    <w:rsid w:val="0007398C"/>
    <w:rsid w:val="0015151C"/>
    <w:rsid w:val="00196FAC"/>
    <w:rsid w:val="001A467D"/>
    <w:rsid w:val="002341EE"/>
    <w:rsid w:val="002662F2"/>
    <w:rsid w:val="002D18FA"/>
    <w:rsid w:val="00346407"/>
    <w:rsid w:val="00392C78"/>
    <w:rsid w:val="003B1E9D"/>
    <w:rsid w:val="003F0452"/>
    <w:rsid w:val="00412E7D"/>
    <w:rsid w:val="004338A0"/>
    <w:rsid w:val="00440E14"/>
    <w:rsid w:val="00450A4F"/>
    <w:rsid w:val="00480F91"/>
    <w:rsid w:val="004C7CD6"/>
    <w:rsid w:val="004D2958"/>
    <w:rsid w:val="005E6291"/>
    <w:rsid w:val="006B1739"/>
    <w:rsid w:val="006D68FB"/>
    <w:rsid w:val="006D7E81"/>
    <w:rsid w:val="006E2AF7"/>
    <w:rsid w:val="006E5859"/>
    <w:rsid w:val="006F6748"/>
    <w:rsid w:val="00735B06"/>
    <w:rsid w:val="00824B9C"/>
    <w:rsid w:val="00831B90"/>
    <w:rsid w:val="00832A96"/>
    <w:rsid w:val="0087181D"/>
    <w:rsid w:val="008730DD"/>
    <w:rsid w:val="00893D8A"/>
    <w:rsid w:val="008E6494"/>
    <w:rsid w:val="009314E3"/>
    <w:rsid w:val="0093291B"/>
    <w:rsid w:val="00A53688"/>
    <w:rsid w:val="00A90381"/>
    <w:rsid w:val="00AC2FAE"/>
    <w:rsid w:val="00B13169"/>
    <w:rsid w:val="00C63825"/>
    <w:rsid w:val="00D86FC9"/>
    <w:rsid w:val="00DA52FB"/>
    <w:rsid w:val="00E04856"/>
    <w:rsid w:val="00E478F4"/>
    <w:rsid w:val="00E53FAF"/>
    <w:rsid w:val="00F83908"/>
    <w:rsid w:val="00FB47DB"/>
    <w:rsid w:val="00FE304D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07"/>
    <w:pPr>
      <w:ind w:left="720"/>
      <w:contextualSpacing/>
    </w:pPr>
  </w:style>
  <w:style w:type="paragraph" w:customStyle="1" w:styleId="a4">
    <w:name w:val="Содержимое таблицы"/>
    <w:basedOn w:val="a"/>
    <w:rsid w:val="002662F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18</cp:revision>
  <cp:lastPrinted>2019-04-05T08:31:00Z</cp:lastPrinted>
  <dcterms:created xsi:type="dcterms:W3CDTF">2019-04-05T08:17:00Z</dcterms:created>
  <dcterms:modified xsi:type="dcterms:W3CDTF">2022-05-26T05:52:00Z</dcterms:modified>
</cp:coreProperties>
</file>