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51985" cy="139065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445198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B17A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proofErr w:type="gramStart"/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="00271074">
        <w:fldChar w:fldCharType="begin"/>
      </w:r>
      <w:r w:rsidR="00271074">
        <w:instrText>HYPERLINK "http://publication.pravo.gov.ru/Document/View/0001202203100013"</w:instrText>
      </w:r>
      <w:r w:rsidR="00271074">
        <w:fldChar w:fldCharType="separate"/>
      </w:r>
      <w:r w:rsidR="003B5A9C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Правительства РФ от 10.03.2022 № 336</w:t>
      </w:r>
      <w:r w:rsidR="00271074">
        <w:fldChar w:fldCharType="end"/>
      </w:r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</w:hyperlink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bookmarkStart w:id="0" w:name="_GoBack"/>
      <w:bookmarkEnd w:id="0"/>
      <w:r w:rsidR="00271074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 w:rsidR="00271074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лифлет,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Новосибирской области совместно с прокуратурой Новосибирской области</w:t>
      </w:r>
      <w:r w:rsidR="0027107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9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 w:rsidSect="0027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652"/>
    <w:rsid w:val="00021CA3"/>
    <w:rsid w:val="00034BB9"/>
    <w:rsid w:val="00042731"/>
    <w:rsid w:val="00096948"/>
    <w:rsid w:val="000D1D81"/>
    <w:rsid w:val="000E4236"/>
    <w:rsid w:val="001123B9"/>
    <w:rsid w:val="001977E0"/>
    <w:rsid w:val="00203652"/>
    <w:rsid w:val="002120DA"/>
    <w:rsid w:val="00262EC9"/>
    <w:rsid w:val="00271074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17A63"/>
    <w:rsid w:val="00B3472B"/>
    <w:rsid w:val="00B76D30"/>
    <w:rsid w:val="00BB74EB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om@obladm.ns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ua81Ytge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Rhbdr8iw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verki.net@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adm</cp:lastModifiedBy>
  <cp:revision>11</cp:revision>
  <cp:lastPrinted>2022-06-15T10:23:00Z</cp:lastPrinted>
  <dcterms:created xsi:type="dcterms:W3CDTF">2022-06-14T08:12:00Z</dcterms:created>
  <dcterms:modified xsi:type="dcterms:W3CDTF">2022-06-16T09:22:00Z</dcterms:modified>
</cp:coreProperties>
</file>